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BA8C" w14:textId="77777777" w:rsidR="007611C5" w:rsidRDefault="007611C5" w:rsidP="007611C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关于使用学校统一收费平台进行</w:t>
      </w:r>
      <w:r>
        <w:rPr>
          <w:rFonts w:ascii="宋体" w:hAnsi="宋体" w:hint="eastAsia"/>
          <w:b/>
          <w:sz w:val="28"/>
          <w:szCs w:val="28"/>
        </w:rPr>
        <w:t>全国高等学校（安徽考区）计算机水平考试</w:t>
      </w:r>
    </w:p>
    <w:p w14:paraId="01F74F53" w14:textId="77777777" w:rsidR="007611C5" w:rsidRDefault="007611C5" w:rsidP="007611C5">
      <w:pPr>
        <w:jc w:val="center"/>
        <w:rPr>
          <w:b/>
          <w:sz w:val="28"/>
          <w:szCs w:val="28"/>
        </w:rPr>
      </w:pPr>
      <w:proofErr w:type="gramStart"/>
      <w:r>
        <w:rPr>
          <w:rFonts w:ascii="宋体" w:hAnsi="宋体" w:hint="eastAsia"/>
          <w:b/>
          <w:sz w:val="28"/>
          <w:szCs w:val="28"/>
        </w:rPr>
        <w:t>机试</w:t>
      </w:r>
      <w:r>
        <w:rPr>
          <w:rFonts w:hint="eastAsia"/>
          <w:b/>
          <w:sz w:val="28"/>
          <w:szCs w:val="28"/>
        </w:rPr>
        <w:t>报名</w:t>
      </w:r>
      <w:proofErr w:type="gramEnd"/>
      <w:r>
        <w:rPr>
          <w:rFonts w:hint="eastAsia"/>
          <w:b/>
          <w:sz w:val="28"/>
          <w:szCs w:val="28"/>
        </w:rPr>
        <w:t>的流程</w:t>
      </w:r>
    </w:p>
    <w:p w14:paraId="07AADB0D" w14:textId="77777777" w:rsidR="007611C5" w:rsidRDefault="007611C5" w:rsidP="007611C5">
      <w:pPr>
        <w:adjustRightInd w:val="0"/>
        <w:snapToGrid w:val="0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1、本次报名使用学校统一收费平台进行报名与信息确认，报名网址：</w:t>
      </w:r>
      <w:hyperlink r:id="rId6" w:history="1">
        <w:r>
          <w:rPr>
            <w:rStyle w:val="a9"/>
            <w:sz w:val="28"/>
          </w:rPr>
          <w:t>http://tysf.ahpu.edu.cn:9102</w:t>
        </w:r>
      </w:hyperlink>
    </w:p>
    <w:p w14:paraId="40A24888" w14:textId="77777777" w:rsidR="007611C5" w:rsidRDefault="007611C5" w:rsidP="007611C5">
      <w:pPr>
        <w:adjustRightInd w:val="0"/>
        <w:snapToGrid w:val="0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2、统一收费平台报名需先注册再登录报名</w:t>
      </w:r>
    </w:p>
    <w:p w14:paraId="2CC56CD4" w14:textId="0C8CD500" w:rsidR="007611C5" w:rsidRDefault="007611C5" w:rsidP="007611C5">
      <w:pPr>
        <w:pStyle w:val="aa"/>
        <w:ind w:left="360" w:firstLineChars="0" w:firstLine="0"/>
        <w:jc w:val="center"/>
      </w:pPr>
      <w:r>
        <w:rPr>
          <w:noProof/>
          <w:lang w:val="en-US" w:eastAsia="zh-CN"/>
        </w:rPr>
        <w:drawing>
          <wp:inline distT="0" distB="0" distL="0" distR="0" wp14:anchorId="3BBE75F7" wp14:editId="74416A02">
            <wp:extent cx="2179955" cy="2816225"/>
            <wp:effectExtent l="0" t="0" r="0" b="3175"/>
            <wp:docPr id="14197223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zh-CN"/>
        </w:rPr>
        <w:drawing>
          <wp:inline distT="0" distB="0" distL="0" distR="0" wp14:anchorId="14C0695D" wp14:editId="3DE78244">
            <wp:extent cx="2209165" cy="2903855"/>
            <wp:effectExtent l="0" t="0" r="635" b="0"/>
            <wp:docPr id="183216378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CCCFF" w14:textId="77777777" w:rsidR="007611C5" w:rsidRDefault="007611C5" w:rsidP="007611C5">
      <w:pPr>
        <w:pStyle w:val="aa"/>
        <w:ind w:left="360" w:firstLineChars="0" w:firstLine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注意：（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8"/>
          <w:szCs w:val="28"/>
        </w:rPr>
        <w:t>校内人员初次登陆用户名为身份证号或学（工）号，初始密码为身份证后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位。进入后需输入本人手机号码获取验证码并修改初始密码，完成注册。</w:t>
      </w:r>
    </w:p>
    <w:p w14:paraId="13810D29" w14:textId="77777777" w:rsidR="007611C5" w:rsidRDefault="007611C5" w:rsidP="007611C5">
      <w:pPr>
        <w:pStyle w:val="aa"/>
        <w:ind w:left="36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）如登录密码忘记，可使用“忘记密码”修改登录密码。</w:t>
      </w:r>
    </w:p>
    <w:p w14:paraId="58E28C0D" w14:textId="77777777" w:rsidR="007611C5" w:rsidRDefault="007611C5" w:rsidP="007611C5">
      <w:pPr>
        <w:adjustRightInd w:val="0"/>
        <w:snapToGrid w:val="0"/>
        <w:spacing w:line="360" w:lineRule="auto"/>
        <w:ind w:firstLineChars="150" w:firstLine="420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val="en-US" w:eastAsia="zh-CN"/>
        </w:rPr>
        <w:t>完成注册后，选择“考试报名”进行“</w:t>
      </w:r>
      <w:r>
        <w:rPr>
          <w:rFonts w:hint="eastAsia"/>
          <w:sz w:val="28"/>
          <w:szCs w:val="28"/>
          <w:lang w:val="en-US" w:eastAsia="zh-CN"/>
        </w:rPr>
        <w:t>202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年上半年计算机水平考试报名”缴费。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 w14:paraId="0623A45F" w14:textId="43EBDE30" w:rsidR="007611C5" w:rsidRDefault="007611C5" w:rsidP="007611C5">
      <w:pPr>
        <w:adjustRightInd w:val="0"/>
        <w:snapToGrid w:val="0"/>
        <w:spacing w:line="360" w:lineRule="auto"/>
        <w:ind w:leftChars="50" w:left="105" w:firstLineChars="100" w:firstLine="210"/>
        <w:rPr>
          <w:lang w:val="en-US"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3496C617" wp14:editId="381976B5">
            <wp:extent cx="5683885" cy="2801620"/>
            <wp:effectExtent l="0" t="0" r="0" b="0"/>
            <wp:docPr id="14550985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5753B" w14:textId="30F50D84" w:rsidR="007611C5" w:rsidRDefault="007611C5" w:rsidP="007611C5">
      <w:pPr>
        <w:adjustRightInd w:val="0"/>
        <w:snapToGrid w:val="0"/>
        <w:spacing w:line="360" w:lineRule="auto"/>
        <w:ind w:leftChars="50" w:left="105" w:firstLineChars="100" w:firstLine="210"/>
        <w:rPr>
          <w:rFonts w:hint="eastAsia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173A27C4" wp14:editId="2081DC81">
            <wp:extent cx="5706110" cy="2794635"/>
            <wp:effectExtent l="0" t="0" r="8890" b="5715"/>
            <wp:docPr id="5176832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F0C0E" w14:textId="77777777" w:rsidR="007611C5" w:rsidRDefault="007611C5" w:rsidP="007611C5">
      <w:pPr>
        <w:adjustRightInd w:val="0"/>
        <w:snapToGrid w:val="0"/>
        <w:spacing w:line="360" w:lineRule="auto"/>
        <w:ind w:firstLineChars="150" w:firstLine="420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val="en-US" w:eastAsia="zh-CN"/>
        </w:rPr>
        <w:t>、阅读考试报名注意事项。</w:t>
      </w:r>
    </w:p>
    <w:p w14:paraId="468E7B0F" w14:textId="3A84E15B" w:rsidR="007611C5" w:rsidRDefault="007611C5" w:rsidP="007611C5">
      <w:pPr>
        <w:adjustRightInd w:val="0"/>
        <w:snapToGrid w:val="0"/>
        <w:spacing w:line="360" w:lineRule="auto"/>
        <w:ind w:firstLineChars="150" w:firstLine="315"/>
        <w:rPr>
          <w:rFonts w:hint="eastAsia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2D1441A7" wp14:editId="0CAF4208">
            <wp:extent cx="5559425" cy="3138170"/>
            <wp:effectExtent l="0" t="0" r="3175" b="5080"/>
            <wp:docPr id="95818636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3BF98" w14:textId="77777777" w:rsidR="007611C5" w:rsidRDefault="007611C5" w:rsidP="007611C5">
      <w:pPr>
        <w:adjustRightInd w:val="0"/>
        <w:snapToGrid w:val="0"/>
        <w:spacing w:line="360" w:lineRule="auto"/>
        <w:ind w:firstLineChars="150" w:firstLine="420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lastRenderedPageBreak/>
        <w:t>5.</w:t>
      </w:r>
      <w:r>
        <w:rPr>
          <w:rFonts w:hint="eastAsia"/>
          <w:sz w:val="28"/>
          <w:szCs w:val="28"/>
          <w:lang w:val="en-US" w:eastAsia="zh-CN"/>
        </w:rPr>
        <w:t>选择</w:t>
      </w:r>
      <w:r>
        <w:rPr>
          <w:rFonts w:hint="eastAsia"/>
          <w:b/>
          <w:sz w:val="28"/>
          <w:szCs w:val="28"/>
          <w:lang w:val="en-US" w:eastAsia="zh-CN"/>
        </w:rPr>
        <w:t>报名类别</w:t>
      </w:r>
      <w:r>
        <w:rPr>
          <w:rFonts w:hint="eastAsia"/>
          <w:sz w:val="28"/>
          <w:szCs w:val="28"/>
          <w:lang w:val="en-US" w:eastAsia="zh-CN"/>
        </w:rPr>
        <w:t>、核对个人信息（</w:t>
      </w:r>
      <w:r>
        <w:rPr>
          <w:rFonts w:hint="eastAsia"/>
          <w:b/>
          <w:sz w:val="28"/>
          <w:szCs w:val="28"/>
          <w:lang w:val="en-US" w:eastAsia="zh-CN"/>
        </w:rPr>
        <w:t>姓名、身份证号</w:t>
      </w:r>
      <w:r>
        <w:rPr>
          <w:rFonts w:hint="eastAsia"/>
          <w:sz w:val="28"/>
          <w:szCs w:val="28"/>
          <w:lang w:val="en-US" w:eastAsia="zh-CN"/>
        </w:rPr>
        <w:t>）并输入</w:t>
      </w:r>
      <w:r>
        <w:rPr>
          <w:rFonts w:hint="eastAsia"/>
          <w:b/>
          <w:sz w:val="28"/>
          <w:szCs w:val="28"/>
          <w:lang w:val="en-US" w:eastAsia="zh-CN"/>
        </w:rPr>
        <w:t>学号</w:t>
      </w:r>
      <w:r>
        <w:rPr>
          <w:rFonts w:hint="eastAsia"/>
          <w:sz w:val="28"/>
          <w:szCs w:val="28"/>
          <w:lang w:val="en-US" w:eastAsia="zh-CN"/>
        </w:rPr>
        <w:t>，再点击确认报名，后台会自动匹配学生的姓名、身份证号及学号，报名时务必确认以上三个信息正确，否则无法报名成功。</w:t>
      </w:r>
    </w:p>
    <w:p w14:paraId="07AA1F8F" w14:textId="1DC66F7A" w:rsidR="007611C5" w:rsidRDefault="007611C5" w:rsidP="007611C5">
      <w:pPr>
        <w:adjustRightInd w:val="0"/>
        <w:snapToGrid w:val="0"/>
        <w:spacing w:line="360" w:lineRule="auto"/>
        <w:ind w:firstLineChars="150" w:firstLine="315"/>
        <w:jc w:val="center"/>
        <w:rPr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7D276706" wp14:editId="1CCA73BA">
            <wp:extent cx="5303520" cy="2655570"/>
            <wp:effectExtent l="0" t="0" r="0" b="0"/>
            <wp:docPr id="144328244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975A9" w14:textId="77777777" w:rsidR="007611C5" w:rsidRDefault="007611C5" w:rsidP="007611C5">
      <w:pPr>
        <w:adjustRightInd w:val="0"/>
        <w:snapToGrid w:val="0"/>
        <w:spacing w:line="360" w:lineRule="auto"/>
        <w:ind w:firstLineChars="150" w:firstLine="420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  <w:lang w:val="en-US" w:eastAsia="zh-CN"/>
        </w:rPr>
        <w:t>信息确认，如信息完全正确，请点击“立即缴费”；如有错误，请拔打电</w:t>
      </w:r>
      <w:r>
        <w:rPr>
          <w:rFonts w:hint="eastAsia"/>
          <w:sz w:val="28"/>
          <w:szCs w:val="28"/>
          <w:highlight w:val="yellow"/>
          <w:lang w:val="en-US" w:eastAsia="zh-CN"/>
        </w:rPr>
        <w:t>话</w:t>
      </w:r>
      <w:r>
        <w:rPr>
          <w:rFonts w:hint="eastAsia"/>
          <w:sz w:val="28"/>
          <w:szCs w:val="28"/>
          <w:highlight w:val="yellow"/>
          <w:lang w:val="en-US" w:eastAsia="zh-CN"/>
        </w:rPr>
        <w:t xml:space="preserve">0553-2871045  </w:t>
      </w:r>
      <w:r>
        <w:rPr>
          <w:rFonts w:hint="eastAsia"/>
          <w:sz w:val="28"/>
          <w:szCs w:val="28"/>
          <w:highlight w:val="yellow"/>
          <w:lang w:val="en-US" w:eastAsia="zh-CN"/>
        </w:rPr>
        <w:t>杨老师</w:t>
      </w:r>
    </w:p>
    <w:p w14:paraId="48739D86" w14:textId="49D48956" w:rsidR="007611C5" w:rsidRDefault="007611C5" w:rsidP="007611C5">
      <w:pPr>
        <w:adjustRightInd w:val="0"/>
        <w:snapToGrid w:val="0"/>
        <w:spacing w:line="360" w:lineRule="auto"/>
        <w:jc w:val="center"/>
        <w:rPr>
          <w:sz w:val="28"/>
          <w:szCs w:val="2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6BA85CB2" wp14:editId="188F3AEE">
            <wp:extent cx="5478780" cy="3248025"/>
            <wp:effectExtent l="0" t="0" r="7620" b="9525"/>
            <wp:docPr id="194909900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F0250" w14:textId="3DBCF632" w:rsidR="007611C5" w:rsidRDefault="007611C5" w:rsidP="007611C5">
      <w:pPr>
        <w:adjustRightInd w:val="0"/>
        <w:snapToGrid w:val="0"/>
        <w:spacing w:line="360" w:lineRule="auto"/>
        <w:ind w:firstLineChars="150" w:firstLine="315"/>
        <w:rPr>
          <w:sz w:val="28"/>
          <w:szCs w:val="28"/>
          <w:lang w:val="en-US"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34F8FAE5" wp14:editId="1874390A">
            <wp:extent cx="5486400" cy="3379470"/>
            <wp:effectExtent l="0" t="0" r="0" b="0"/>
            <wp:docPr id="775494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8685E" w14:textId="77777777" w:rsidR="007611C5" w:rsidRDefault="007611C5" w:rsidP="007611C5">
      <w:pPr>
        <w:adjustRightInd w:val="0"/>
        <w:snapToGrid w:val="0"/>
        <w:spacing w:line="360" w:lineRule="auto"/>
        <w:ind w:firstLineChars="150" w:firstLine="420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  <w:lang w:val="en-US" w:eastAsia="zh-CN"/>
        </w:rPr>
        <w:t>缴费后请查看缴费状态及报考信息。</w:t>
      </w:r>
    </w:p>
    <w:p w14:paraId="2C88A58E" w14:textId="437FFB1C" w:rsidR="007611C5" w:rsidRDefault="007611C5" w:rsidP="007611C5">
      <w:pPr>
        <w:adjustRightInd w:val="0"/>
        <w:snapToGrid w:val="0"/>
        <w:spacing w:line="360" w:lineRule="auto"/>
        <w:ind w:firstLineChars="150" w:firstLine="315"/>
        <w:rPr>
          <w:sz w:val="28"/>
          <w:szCs w:val="2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4EBE0220" wp14:editId="72EE8562">
            <wp:extent cx="5281295" cy="3328670"/>
            <wp:effectExtent l="0" t="0" r="0" b="5080"/>
            <wp:docPr id="15582442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41666" w14:textId="0935CF03" w:rsidR="007611C5" w:rsidRDefault="007611C5" w:rsidP="007611C5">
      <w:pPr>
        <w:adjustRightInd w:val="0"/>
        <w:snapToGrid w:val="0"/>
        <w:spacing w:line="360" w:lineRule="auto"/>
        <w:ind w:firstLineChars="150" w:firstLine="315"/>
        <w:jc w:val="center"/>
        <w:rPr>
          <w:sz w:val="28"/>
          <w:szCs w:val="28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6A6464C8" wp14:editId="1AF6CD7C">
            <wp:extent cx="4177030" cy="3935730"/>
            <wp:effectExtent l="0" t="0" r="0" b="7620"/>
            <wp:docPr id="13110009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C0A69" w14:textId="77777777" w:rsidR="007611C5" w:rsidRDefault="007611C5" w:rsidP="007611C5"/>
    <w:p w14:paraId="5AC869A9" w14:textId="77777777" w:rsidR="007611C5" w:rsidRDefault="007611C5" w:rsidP="007611C5">
      <w:pPr>
        <w:pStyle w:val="a7"/>
        <w:spacing w:beforeLines="50" w:before="156" w:line="440" w:lineRule="exact"/>
        <w:ind w:firstLine="573"/>
        <w:rPr>
          <w:rFonts w:ascii="宋体" w:eastAsia="宋体" w:hAnsi="宋体" w:hint="eastAsia"/>
          <w:szCs w:val="28"/>
        </w:rPr>
      </w:pPr>
    </w:p>
    <w:p w14:paraId="3F7E38C3" w14:textId="77777777" w:rsidR="0053086B" w:rsidRDefault="0053086B"/>
    <w:sectPr w:rsidR="0053086B">
      <w:pgSz w:w="11906" w:h="16838"/>
      <w:pgMar w:top="1134" w:right="1191" w:bottom="1134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1739" w14:textId="77777777" w:rsidR="004D1954" w:rsidRDefault="004D1954" w:rsidP="007611C5">
      <w:r>
        <w:separator/>
      </w:r>
    </w:p>
  </w:endnote>
  <w:endnote w:type="continuationSeparator" w:id="0">
    <w:p w14:paraId="32C58364" w14:textId="77777777" w:rsidR="004D1954" w:rsidRDefault="004D1954" w:rsidP="0076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6165" w14:textId="77777777" w:rsidR="004D1954" w:rsidRDefault="004D1954" w:rsidP="007611C5">
      <w:r>
        <w:separator/>
      </w:r>
    </w:p>
  </w:footnote>
  <w:footnote w:type="continuationSeparator" w:id="0">
    <w:p w14:paraId="0DD88074" w14:textId="77777777" w:rsidR="004D1954" w:rsidRDefault="004D1954" w:rsidP="00761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6B"/>
    <w:rsid w:val="004D1954"/>
    <w:rsid w:val="0053086B"/>
    <w:rsid w:val="0076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A2C41A3-A5DD-4486-ABAE-D20A70DB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1C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611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1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611C5"/>
    <w:rPr>
      <w:sz w:val="18"/>
      <w:szCs w:val="18"/>
    </w:rPr>
  </w:style>
  <w:style w:type="paragraph" w:styleId="a7">
    <w:name w:val="Body Text Indent"/>
    <w:basedOn w:val="a"/>
    <w:link w:val="a8"/>
    <w:rsid w:val="007611C5"/>
    <w:pPr>
      <w:ind w:firstLine="570"/>
    </w:pPr>
    <w:rPr>
      <w:rFonts w:eastAsia="黑体"/>
      <w:sz w:val="28"/>
    </w:rPr>
  </w:style>
  <w:style w:type="character" w:customStyle="1" w:styleId="a8">
    <w:name w:val="正文文本缩进 字符"/>
    <w:basedOn w:val="a0"/>
    <w:link w:val="a7"/>
    <w:rsid w:val="007611C5"/>
    <w:rPr>
      <w:rFonts w:ascii="Times New Roman" w:eastAsia="黑体" w:hAnsi="Times New Roman" w:cs="Times New Roman"/>
      <w:sz w:val="28"/>
      <w:szCs w:val="24"/>
      <w14:ligatures w14:val="none"/>
    </w:rPr>
  </w:style>
  <w:style w:type="character" w:styleId="a9">
    <w:name w:val="Hyperlink"/>
    <w:rsid w:val="007611C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611C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tysf.ahpu.edu.cn:9102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文燕</dc:creator>
  <cp:keywords/>
  <dc:description/>
  <cp:lastModifiedBy>潘 文燕</cp:lastModifiedBy>
  <cp:revision>2</cp:revision>
  <dcterms:created xsi:type="dcterms:W3CDTF">2023-05-17T09:13:00Z</dcterms:created>
  <dcterms:modified xsi:type="dcterms:W3CDTF">2023-05-17T09:14:00Z</dcterms:modified>
</cp:coreProperties>
</file>