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E6" w:rsidRPr="00FA0D92" w:rsidRDefault="003C24E6" w:rsidP="00B009A3">
      <w:pPr>
        <w:spacing w:line="360" w:lineRule="auto"/>
        <w:jc w:val="both"/>
        <w:rPr>
          <w:sz w:val="28"/>
          <w:szCs w:val="28"/>
          <w:lang w:eastAsia="zh-CN"/>
        </w:rPr>
      </w:pPr>
      <w:r w:rsidRPr="005434C2">
        <w:rPr>
          <w:rFonts w:ascii="方正小标宋简体" w:eastAsia="方正小标宋简体" w:hAnsi="宋体" w:cs="宋体" w:hint="eastAsia"/>
          <w:spacing w:val="-20"/>
          <w:sz w:val="44"/>
          <w:szCs w:val="44"/>
          <w:lang w:eastAsia="zh-CN"/>
        </w:rPr>
        <w:t>附件</w:t>
      </w:r>
      <w:r w:rsidR="00B12DB9" w:rsidRPr="005434C2">
        <w:rPr>
          <w:rFonts w:ascii="方正小标宋简体" w:eastAsia="方正小标宋简体" w:hAnsi="宋体" w:cs="宋体" w:hint="eastAsia"/>
          <w:spacing w:val="-20"/>
          <w:sz w:val="44"/>
          <w:szCs w:val="44"/>
          <w:lang w:eastAsia="zh-CN"/>
        </w:rPr>
        <w:t>：</w:t>
      </w:r>
    </w:p>
    <w:p w:rsidR="003C24E6" w:rsidRPr="005434C2" w:rsidRDefault="003C24E6" w:rsidP="003C24E6">
      <w:pPr>
        <w:spacing w:line="520" w:lineRule="exact"/>
        <w:jc w:val="center"/>
        <w:rPr>
          <w:rFonts w:ascii="方正小标宋简体" w:eastAsia="方正小标宋简体" w:hAnsi="宋体" w:cs="宋体"/>
          <w:spacing w:val="-20"/>
          <w:sz w:val="44"/>
          <w:szCs w:val="44"/>
          <w:lang w:eastAsia="zh-CN"/>
        </w:rPr>
      </w:pPr>
      <w:r w:rsidRPr="005434C2">
        <w:rPr>
          <w:rFonts w:ascii="方正小标宋简体" w:eastAsia="方正小标宋简体" w:hAnsi="宋体" w:cs="宋体" w:hint="eastAsia"/>
          <w:spacing w:val="-20"/>
          <w:sz w:val="44"/>
          <w:szCs w:val="44"/>
          <w:lang w:eastAsia="zh-CN"/>
        </w:rPr>
        <w:t>安徽工程大学校园移动互联网应用准入审查</w:t>
      </w:r>
    </w:p>
    <w:p w:rsidR="003C24E6" w:rsidRPr="005434C2" w:rsidRDefault="003C24E6" w:rsidP="003C24E6">
      <w:pPr>
        <w:spacing w:line="520" w:lineRule="exact"/>
        <w:jc w:val="center"/>
        <w:rPr>
          <w:rFonts w:ascii="方正小标宋简体" w:eastAsia="方正小标宋简体" w:hAnsi="宋体" w:cs="宋体"/>
          <w:spacing w:val="-20"/>
          <w:sz w:val="44"/>
          <w:szCs w:val="44"/>
          <w:lang w:eastAsia="zh-CN"/>
        </w:rPr>
      </w:pPr>
      <w:r w:rsidRPr="005434C2">
        <w:rPr>
          <w:rFonts w:ascii="方正小标宋简体" w:eastAsia="方正小标宋简体" w:hAnsi="宋体" w:cs="宋体" w:hint="eastAsia"/>
          <w:spacing w:val="-20"/>
          <w:sz w:val="44"/>
          <w:szCs w:val="44"/>
          <w:lang w:eastAsia="zh-CN"/>
        </w:rPr>
        <w:t>登记备案表</w:t>
      </w:r>
    </w:p>
    <w:p w:rsidR="003C24E6" w:rsidRPr="00FA0D92" w:rsidRDefault="003C24E6" w:rsidP="003C24E6">
      <w:pPr>
        <w:spacing w:line="520" w:lineRule="exact"/>
        <w:jc w:val="center"/>
        <w:rPr>
          <w:rFonts w:ascii="黑体" w:eastAsia="黑体" w:hAnsi="黑体"/>
          <w:sz w:val="44"/>
          <w:szCs w:val="44"/>
          <w:shd w:val="clear" w:color="auto" w:fill="FFFFFF"/>
          <w:lang w:eastAsia="zh-CN"/>
        </w:rPr>
      </w:pPr>
      <w:r w:rsidRPr="00FA0D92">
        <w:rPr>
          <w:rFonts w:ascii="黑体" w:eastAsia="黑体" w:hAnsi="黑体" w:hint="eastAsia"/>
          <w:sz w:val="44"/>
          <w:szCs w:val="44"/>
          <w:shd w:val="clear" w:color="auto" w:fill="FFFFFF"/>
          <w:lang w:eastAsia="zh-CN"/>
        </w:rPr>
        <w:t xml:space="preserve"> </w:t>
      </w:r>
    </w:p>
    <w:p w:rsidR="003C24E6" w:rsidRPr="005434C2" w:rsidRDefault="003C24E6" w:rsidP="003C24E6">
      <w:pPr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</w:pPr>
      <w:r w:rsidRPr="00FA0D92">
        <w:rPr>
          <w:rFonts w:ascii="Times New Roman" w:eastAsiaTheme="majorEastAsia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434C2">
        <w:rPr>
          <w:rFonts w:ascii="Times New Roman" w:eastAsiaTheme="majorEastAsia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5434C2"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  <w:t>备案登记号：</w:t>
      </w:r>
    </w:p>
    <w:tbl>
      <w:tblPr>
        <w:tblW w:w="9436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2268"/>
        <w:gridCol w:w="2511"/>
        <w:gridCol w:w="749"/>
        <w:gridCol w:w="1667"/>
      </w:tblGrid>
      <w:tr w:rsidR="00FA0D92" w:rsidRPr="005434C2" w:rsidTr="005434C2">
        <w:trPr>
          <w:trHeight w:val="46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7F1FA2" w:rsidP="005434C2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应用</w:t>
            </w:r>
            <w:r w:rsidR="003C24E6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5434C2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1D63E9" w:rsidP="005434C2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责任</w:t>
            </w:r>
            <w:r w:rsidR="003C24E6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FA0D92" w:rsidRPr="005434C2" w:rsidTr="005434C2">
        <w:trPr>
          <w:trHeight w:val="46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1A3DE7" w:rsidP="005434C2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运营</w:t>
            </w:r>
            <w:r w:rsidR="003C24E6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5434C2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5434C2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FA0D92" w:rsidRPr="005434C2" w:rsidTr="005434C2">
        <w:trPr>
          <w:trHeight w:val="49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来  源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□自主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开发 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□自主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引进  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其他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：_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________</w:t>
            </w:r>
          </w:p>
        </w:tc>
      </w:tr>
      <w:tr w:rsidR="00FA0D92" w:rsidRPr="005434C2" w:rsidTr="005434C2">
        <w:trPr>
          <w:trHeight w:val="48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类  型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综合类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教学类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管理类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公益类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功能类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其他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：_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_____</w:t>
            </w:r>
          </w:p>
        </w:tc>
      </w:tr>
      <w:tr w:rsidR="00FA0D92" w:rsidRPr="005434C2" w:rsidTr="005434C2">
        <w:trPr>
          <w:trHeight w:val="80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功  能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5434C2" w:rsidRDefault="005434C2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5434C2" w:rsidRDefault="005434C2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5434C2" w:rsidRPr="005434C2" w:rsidRDefault="005434C2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FA0D92" w:rsidRPr="005434C2" w:rsidTr="005434C2">
        <w:trPr>
          <w:trHeight w:val="84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FF" w:rsidRPr="005434C2" w:rsidRDefault="007F14FF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建设/</w:t>
            </w:r>
            <w:r w:rsidR="003C24E6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引进</w:t>
            </w: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目的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5434C2" w:rsidRDefault="005434C2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5434C2" w:rsidRDefault="005434C2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5434C2" w:rsidRPr="005434C2" w:rsidRDefault="005434C2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FA0D92" w:rsidRPr="005434C2" w:rsidTr="005434C2">
        <w:trPr>
          <w:trHeight w:val="64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使用对象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在职教职工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在校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学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生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离退休人员</w:t>
            </w:r>
          </w:p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教职工党员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学生党员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校友   其他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：_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_____</w:t>
            </w:r>
          </w:p>
        </w:tc>
      </w:tr>
      <w:tr w:rsidR="00FA0D92" w:rsidRPr="005434C2" w:rsidTr="005434C2">
        <w:trPr>
          <w:trHeight w:val="67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使用范围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全校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非教学</w:t>
            </w:r>
            <w:proofErr w:type="gramStart"/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学</w:t>
            </w:r>
            <w:proofErr w:type="gramEnd"/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院校属单位</w:t>
            </w:r>
          </w:p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两个以上教学学院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proofErr w:type="gramStart"/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本教学</w:t>
            </w:r>
            <w:proofErr w:type="gramEnd"/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学院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教学班级 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其他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：_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_____</w:t>
            </w:r>
          </w:p>
        </w:tc>
      </w:tr>
      <w:tr w:rsidR="00FA0D92" w:rsidRPr="005434C2" w:rsidTr="005434C2">
        <w:trPr>
          <w:trHeight w:val="41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引进单位主要负责人意见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5434C2">
            <w:pPr>
              <w:spacing w:beforeLines="50" w:before="120"/>
              <w:ind w:firstLine="480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我单位及本人将严格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遵守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《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安徽工程大学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校园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移动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互联网应用管理规定》，履行相关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运行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维护和安全管理责任。</w:t>
            </w:r>
          </w:p>
          <w:p w:rsidR="003C24E6" w:rsidRPr="005434C2" w:rsidRDefault="003C24E6" w:rsidP="005434C2">
            <w:pPr>
              <w:spacing w:beforeLines="50" w:before="120"/>
              <w:ind w:firstLine="480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本人同意授权我单位xxx同志（职务）代表本人和本单位，专人负责该</w:t>
            </w:r>
            <w:r w:rsidR="00362CBD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移动互联网应用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的引进、推广、管理和监督一切事宜。</w:t>
            </w:r>
          </w:p>
          <w:p w:rsidR="005434C2" w:rsidRPr="005434C2" w:rsidRDefault="005434C2" w:rsidP="005434C2">
            <w:pPr>
              <w:spacing w:beforeLines="50" w:before="120"/>
              <w:ind w:firstLine="480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3C24E6" w:rsidRPr="005434C2" w:rsidRDefault="003C24E6" w:rsidP="005434C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</w:t>
            </w:r>
            <w:r w:rsidR="00831835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签字（</w:t>
            </w:r>
            <w:r w:rsidR="00831835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盖章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）：</w:t>
            </w:r>
          </w:p>
          <w:p w:rsidR="003C24E6" w:rsidRPr="005434C2" w:rsidRDefault="003C24E6" w:rsidP="005434C2">
            <w:pPr>
              <w:spacing w:line="400" w:lineRule="exact"/>
              <w:jc w:val="right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年    月    日</w:t>
            </w:r>
          </w:p>
        </w:tc>
      </w:tr>
      <w:tr w:rsidR="00FA0D92" w:rsidRPr="005434C2" w:rsidTr="005434C2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准入审查内容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是否具备依法取得法律法规规定的相关资质，审核</w:t>
            </w:r>
            <w:r w:rsidR="003C617F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应用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的真实性、安全性、合法性等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是否按照</w:t>
            </w:r>
            <w:r w:rsidR="00EE449E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“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后台实名、前台自愿</w:t>
            </w:r>
            <w:r w:rsidR="00EE449E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”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的原则，对注册用户进行基于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校园统一身份或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移动电话号码等真实身份信息认证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是否建立健全用户信息安全保护机制，收集、使用用户个人信息是否遵循合法、正当、必要的原则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是否明示收集使用用户信息的目的、方式和范围，并经用户同意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是否有APP获取和使用用户信息的完整说明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是否依法保障用户在安装或使用过程中的知情权和选择权</w:t>
            </w:r>
            <w:r w:rsidR="008A02D9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，</w:t>
            </w:r>
            <w:r w:rsidR="008A02D9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是否有开启与服务无关的功能、捆绑安装无关应用程序的现象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是否有未向用户明示、未经用户同意，开启收集地理位置、读取通讯录、使用摄像头、启用录音等功能的现象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是否尊重和保护知识产权</w:t>
            </w:r>
            <w:r w:rsidR="008A02D9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，</w:t>
            </w:r>
            <w:r w:rsidR="008A02D9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是否制作、发布侵犯他人知识产权的应用程序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是否记录用户日志信息，并保存60日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是否能带来便捷、提高效率</w:t>
            </w:r>
            <w:r w:rsidR="00F51C49"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，</w:t>
            </w:r>
            <w:r w:rsidR="00F51C49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是否会引起大部分</w:t>
            </w:r>
            <w:r w:rsidR="006E0A10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师生员工</w:t>
            </w:r>
            <w:r w:rsidR="00F51C49"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用户反感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widowControl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263CDD" w:rsidP="00B47177">
            <w:pPr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是否存在强制广告、强制推广和违规收费行为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是 </w:t>
            </w: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□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否</w:t>
            </w:r>
          </w:p>
        </w:tc>
      </w:tr>
      <w:tr w:rsidR="00FA0D92" w:rsidRPr="005434C2" w:rsidTr="005434C2">
        <w:trPr>
          <w:trHeight w:val="122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现代技术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中心意见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    签字（公章）：</w:t>
            </w: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      年  月   日</w:t>
            </w:r>
          </w:p>
        </w:tc>
      </w:tr>
      <w:tr w:rsidR="00FA0D92" w:rsidRPr="005434C2" w:rsidTr="005434C2">
        <w:trPr>
          <w:trHeight w:val="155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党委宣传部</w:t>
            </w: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3C24E6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 </w:t>
            </w:r>
            <w:r w:rsid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 xml:space="preserve">  </w:t>
            </w: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签字（公章）：</w:t>
            </w: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      年   月   日</w:t>
            </w:r>
          </w:p>
        </w:tc>
      </w:tr>
      <w:tr w:rsidR="00FA0D92" w:rsidRPr="005434C2" w:rsidTr="005434C2">
        <w:trPr>
          <w:trHeight w:val="203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lang w:eastAsia="zh-CN"/>
              </w:rPr>
              <w:t>分管信息化</w:t>
            </w: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校领导</w:t>
            </w: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  签字：</w:t>
            </w: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</w:p>
          <w:p w:rsidR="003C24E6" w:rsidRPr="005434C2" w:rsidRDefault="003C24E6" w:rsidP="00B47177">
            <w:pPr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</w:pPr>
            <w:r w:rsidRPr="005434C2">
              <w:rPr>
                <w:rFonts w:ascii="仿宋_GB2312" w:eastAsia="仿宋_GB2312" w:hAnsi="仿宋" w:cs="Times New Roman"/>
                <w:kern w:val="2"/>
                <w:sz w:val="28"/>
                <w:szCs w:val="28"/>
                <w:lang w:eastAsia="zh-CN"/>
              </w:rPr>
              <w:t xml:space="preserve">                   年   月   日</w:t>
            </w:r>
          </w:p>
        </w:tc>
      </w:tr>
    </w:tbl>
    <w:p w:rsidR="00E0799D" w:rsidRPr="005434C2" w:rsidRDefault="003C24E6" w:rsidP="005434C2">
      <w:pPr>
        <w:jc w:val="center"/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</w:pPr>
      <w:r w:rsidRPr="005434C2"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  <w:t>注意：本表一式</w:t>
      </w:r>
      <w:r w:rsidR="000B34E2" w:rsidRPr="005434C2">
        <w:rPr>
          <w:rFonts w:ascii="仿宋_GB2312" w:eastAsia="仿宋_GB2312" w:hAnsi="仿宋" w:cs="Times New Roman" w:hint="eastAsia"/>
          <w:kern w:val="2"/>
          <w:sz w:val="28"/>
          <w:szCs w:val="28"/>
          <w:lang w:eastAsia="zh-CN"/>
        </w:rPr>
        <w:t>三</w:t>
      </w:r>
      <w:r w:rsidRPr="005434C2"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  <w:t>份，</w:t>
      </w:r>
      <w:r w:rsidR="0040425F" w:rsidRPr="005434C2">
        <w:rPr>
          <w:rFonts w:ascii="仿宋_GB2312" w:eastAsia="仿宋_GB2312" w:hAnsi="仿宋" w:cs="Times New Roman" w:hint="eastAsia"/>
          <w:kern w:val="2"/>
          <w:sz w:val="28"/>
          <w:szCs w:val="28"/>
          <w:lang w:eastAsia="zh-CN"/>
        </w:rPr>
        <w:t>责任</w:t>
      </w:r>
      <w:r w:rsidRPr="005434C2"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  <w:t>单位</w:t>
      </w:r>
      <w:r w:rsidRPr="005434C2">
        <w:rPr>
          <w:rFonts w:ascii="仿宋_GB2312" w:eastAsia="仿宋_GB2312" w:hAnsi="仿宋" w:cs="Times New Roman" w:hint="eastAsia"/>
          <w:kern w:val="2"/>
          <w:sz w:val="28"/>
          <w:szCs w:val="28"/>
          <w:lang w:eastAsia="zh-CN"/>
        </w:rPr>
        <w:t>留</w:t>
      </w:r>
      <w:r w:rsidRPr="005434C2"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  <w:t>存一份，</w:t>
      </w:r>
      <w:r w:rsidR="000B34E2" w:rsidRPr="005434C2">
        <w:rPr>
          <w:rFonts w:ascii="仿宋_GB2312" w:eastAsia="仿宋_GB2312" w:hAnsi="仿宋" w:cs="Times New Roman" w:hint="eastAsia"/>
          <w:kern w:val="2"/>
          <w:sz w:val="28"/>
          <w:szCs w:val="28"/>
          <w:lang w:eastAsia="zh-CN"/>
        </w:rPr>
        <w:t>宣传部、</w:t>
      </w:r>
      <w:r w:rsidRPr="005434C2">
        <w:rPr>
          <w:rFonts w:ascii="仿宋_GB2312" w:eastAsia="仿宋_GB2312" w:hAnsi="仿宋" w:cs="Times New Roman" w:hint="eastAsia"/>
          <w:kern w:val="2"/>
          <w:sz w:val="28"/>
          <w:szCs w:val="28"/>
          <w:lang w:eastAsia="zh-CN"/>
        </w:rPr>
        <w:t>现代技术</w:t>
      </w:r>
      <w:r w:rsidRPr="005434C2"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  <w:t>中心</w:t>
      </w:r>
      <w:r w:rsidR="000B34E2" w:rsidRPr="005434C2">
        <w:rPr>
          <w:rFonts w:ascii="仿宋_GB2312" w:eastAsia="仿宋_GB2312" w:hAnsi="仿宋" w:cs="Times New Roman" w:hint="eastAsia"/>
          <w:kern w:val="2"/>
          <w:sz w:val="28"/>
          <w:szCs w:val="28"/>
          <w:lang w:eastAsia="zh-CN"/>
        </w:rPr>
        <w:t>各</w:t>
      </w:r>
      <w:r w:rsidRPr="005434C2">
        <w:rPr>
          <w:rFonts w:ascii="仿宋_GB2312" w:eastAsia="仿宋_GB2312" w:hAnsi="仿宋" w:cs="Times New Roman"/>
          <w:kern w:val="2"/>
          <w:sz w:val="28"/>
          <w:szCs w:val="28"/>
          <w:lang w:eastAsia="zh-CN"/>
        </w:rPr>
        <w:t>保存一份。</w:t>
      </w:r>
    </w:p>
    <w:sectPr w:rsidR="00E0799D" w:rsidRPr="005434C2">
      <w:footerReference w:type="default" r:id="rId7"/>
      <w:pgSz w:w="11910" w:h="16840"/>
      <w:pgMar w:top="1580" w:right="1100" w:bottom="280" w:left="14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FE95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E95C1" w16cid:durableId="2283BB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3A" w:rsidRDefault="007A403A" w:rsidP="00216567">
      <w:r>
        <w:separator/>
      </w:r>
    </w:p>
  </w:endnote>
  <w:endnote w:type="continuationSeparator" w:id="0">
    <w:p w:rsidR="007A403A" w:rsidRDefault="007A403A" w:rsidP="0021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7" w:rsidRDefault="00216567">
    <w:pPr>
      <w:pStyle w:val="a4"/>
      <w:jc w:val="center"/>
    </w:pPr>
  </w:p>
  <w:p w:rsidR="00216567" w:rsidRDefault="00216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3A" w:rsidRDefault="007A403A" w:rsidP="00216567">
      <w:r>
        <w:separator/>
      </w:r>
    </w:p>
  </w:footnote>
  <w:footnote w:type="continuationSeparator" w:id="0">
    <w:p w:rsidR="007A403A" w:rsidRDefault="007A403A" w:rsidP="002165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汪千松">
    <w15:presenceInfo w15:providerId="None" w15:userId="汪千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E6"/>
    <w:rsid w:val="00057521"/>
    <w:rsid w:val="00071377"/>
    <w:rsid w:val="000B34E2"/>
    <w:rsid w:val="00155D3C"/>
    <w:rsid w:val="001714D7"/>
    <w:rsid w:val="00173967"/>
    <w:rsid w:val="0018326B"/>
    <w:rsid w:val="001A3DE7"/>
    <w:rsid w:val="001A654E"/>
    <w:rsid w:val="001D63E9"/>
    <w:rsid w:val="001E6324"/>
    <w:rsid w:val="00204CEF"/>
    <w:rsid w:val="00216567"/>
    <w:rsid w:val="00227A5E"/>
    <w:rsid w:val="00236795"/>
    <w:rsid w:val="002553F4"/>
    <w:rsid w:val="00263CDD"/>
    <w:rsid w:val="002737CC"/>
    <w:rsid w:val="00347E32"/>
    <w:rsid w:val="003615FF"/>
    <w:rsid w:val="00362CBD"/>
    <w:rsid w:val="0037327F"/>
    <w:rsid w:val="003C24E6"/>
    <w:rsid w:val="003C617F"/>
    <w:rsid w:val="003E4FB8"/>
    <w:rsid w:val="0040425F"/>
    <w:rsid w:val="0045733A"/>
    <w:rsid w:val="0046097D"/>
    <w:rsid w:val="004B5A28"/>
    <w:rsid w:val="005434C2"/>
    <w:rsid w:val="005771F4"/>
    <w:rsid w:val="005966C1"/>
    <w:rsid w:val="006075C0"/>
    <w:rsid w:val="00643F95"/>
    <w:rsid w:val="00697D4C"/>
    <w:rsid w:val="006E0A10"/>
    <w:rsid w:val="006F2E2A"/>
    <w:rsid w:val="006F4AC1"/>
    <w:rsid w:val="007346AA"/>
    <w:rsid w:val="007A403A"/>
    <w:rsid w:val="007C7338"/>
    <w:rsid w:val="007D2E8A"/>
    <w:rsid w:val="007D32B0"/>
    <w:rsid w:val="007D3768"/>
    <w:rsid w:val="007F14FF"/>
    <w:rsid w:val="007F1FA2"/>
    <w:rsid w:val="00800E07"/>
    <w:rsid w:val="00801EFB"/>
    <w:rsid w:val="00831835"/>
    <w:rsid w:val="00854575"/>
    <w:rsid w:val="00876E0E"/>
    <w:rsid w:val="00891FA6"/>
    <w:rsid w:val="008963FA"/>
    <w:rsid w:val="008A02D9"/>
    <w:rsid w:val="008C2DDB"/>
    <w:rsid w:val="008C75F9"/>
    <w:rsid w:val="00917B9C"/>
    <w:rsid w:val="00960DBB"/>
    <w:rsid w:val="00972F77"/>
    <w:rsid w:val="009D1AA5"/>
    <w:rsid w:val="00A04EB9"/>
    <w:rsid w:val="00A05503"/>
    <w:rsid w:val="00A07FB5"/>
    <w:rsid w:val="00A273D5"/>
    <w:rsid w:val="00A34410"/>
    <w:rsid w:val="00A94F9A"/>
    <w:rsid w:val="00AA7406"/>
    <w:rsid w:val="00AE6B02"/>
    <w:rsid w:val="00AF3200"/>
    <w:rsid w:val="00B009A3"/>
    <w:rsid w:val="00B12DB9"/>
    <w:rsid w:val="00C36A6B"/>
    <w:rsid w:val="00C616F1"/>
    <w:rsid w:val="00C8702B"/>
    <w:rsid w:val="00CA22B9"/>
    <w:rsid w:val="00CA79C6"/>
    <w:rsid w:val="00CF7FFE"/>
    <w:rsid w:val="00D4027E"/>
    <w:rsid w:val="00D737D3"/>
    <w:rsid w:val="00DA0427"/>
    <w:rsid w:val="00E0799D"/>
    <w:rsid w:val="00E139DC"/>
    <w:rsid w:val="00E52BD3"/>
    <w:rsid w:val="00E720E1"/>
    <w:rsid w:val="00EA4E7B"/>
    <w:rsid w:val="00EB4F97"/>
    <w:rsid w:val="00EB603D"/>
    <w:rsid w:val="00EE449E"/>
    <w:rsid w:val="00F12F18"/>
    <w:rsid w:val="00F130FB"/>
    <w:rsid w:val="00F13722"/>
    <w:rsid w:val="00F41F7D"/>
    <w:rsid w:val="00F51C49"/>
    <w:rsid w:val="00FA0D92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9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4E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autoRedefine/>
    <w:uiPriority w:val="99"/>
    <w:unhideWhenUsed/>
    <w:qFormat/>
    <w:rsid w:val="00E139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5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567"/>
    <w:rPr>
      <w:kern w:val="0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4B5A2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B5A28"/>
  </w:style>
  <w:style w:type="character" w:customStyle="1" w:styleId="Char1">
    <w:name w:val="批注文字 Char"/>
    <w:basedOn w:val="a0"/>
    <w:link w:val="a6"/>
    <w:uiPriority w:val="99"/>
    <w:semiHidden/>
    <w:rsid w:val="004B5A28"/>
    <w:rPr>
      <w:kern w:val="0"/>
      <w:sz w:val="22"/>
      <w:lang w:eastAsia="en-US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B5A2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B5A28"/>
    <w:rPr>
      <w:b/>
      <w:bCs/>
      <w:kern w:val="0"/>
      <w:sz w:val="22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4B5A2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B5A28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4E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autoRedefine/>
    <w:uiPriority w:val="99"/>
    <w:unhideWhenUsed/>
    <w:qFormat/>
    <w:rsid w:val="00E139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5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567"/>
    <w:rPr>
      <w:kern w:val="0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4B5A2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B5A28"/>
  </w:style>
  <w:style w:type="character" w:customStyle="1" w:styleId="Char1">
    <w:name w:val="批注文字 Char"/>
    <w:basedOn w:val="a0"/>
    <w:link w:val="a6"/>
    <w:uiPriority w:val="99"/>
    <w:semiHidden/>
    <w:rsid w:val="004B5A28"/>
    <w:rPr>
      <w:kern w:val="0"/>
      <w:sz w:val="22"/>
      <w:lang w:eastAsia="en-US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B5A2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B5A28"/>
    <w:rPr>
      <w:b/>
      <w:bCs/>
      <w:kern w:val="0"/>
      <w:sz w:val="22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4B5A2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B5A28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622</Characters>
  <Application>Microsoft Office Word</Application>
  <DocSecurity>0</DocSecurity>
  <Lines>34</Lines>
  <Paragraphs>21</Paragraphs>
  <ScaleCrop>false</ScaleCrop>
  <Company>user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汪千松</dc:creator>
  <cp:keywords/>
  <dc:description/>
  <cp:lastModifiedBy>未定义</cp:lastModifiedBy>
  <cp:revision>1</cp:revision>
  <dcterms:created xsi:type="dcterms:W3CDTF">2020-06-16T08:01:00Z</dcterms:created>
  <dcterms:modified xsi:type="dcterms:W3CDTF">2020-06-16T08:01:00Z</dcterms:modified>
</cp:coreProperties>
</file>